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84" w:rsidRPr="00BD546A" w:rsidRDefault="00D55984" w:rsidP="006C776A">
      <w:pPr>
        <w:rPr>
          <w:rFonts w:ascii="Times New Roman" w:hAnsi="Times New Roman"/>
          <w:b/>
        </w:rPr>
      </w:pPr>
      <w:r w:rsidRPr="00BD546A">
        <w:rPr>
          <w:rFonts w:ascii="Times New Roman" w:hAnsi="Times New Roman"/>
          <w:b/>
        </w:rPr>
        <w:t xml:space="preserve">From “The </w:t>
      </w:r>
      <w:smartTag w:uri="urn:schemas-microsoft-com:office:smarttags" w:element="place">
        <w:smartTag w:uri="urn:schemas-microsoft-com:office:smarttags" w:element="City">
          <w:r w:rsidRPr="00BD546A">
            <w:rPr>
              <w:rFonts w:ascii="Times New Roman" w:hAnsi="Times New Roman"/>
              <w:b/>
            </w:rPr>
            <w:t>London</w:t>
          </w:r>
        </w:smartTag>
      </w:smartTag>
      <w:r w:rsidRPr="00BD546A">
        <w:rPr>
          <w:rFonts w:ascii="Times New Roman" w:hAnsi="Times New Roman"/>
          <w:b/>
        </w:rPr>
        <w:t xml:space="preserve"> Arts Review” 28 January 2011</w:t>
      </w:r>
    </w:p>
    <w:p w:rsidR="00D55984" w:rsidRPr="00BD546A" w:rsidRDefault="00D55984" w:rsidP="00BD546A">
      <w:pPr>
        <w:jc w:val="both"/>
        <w:rPr>
          <w:rFonts w:ascii="Times New Roman" w:hAnsi="Times New Roman"/>
        </w:rPr>
      </w:pPr>
      <w:r w:rsidRPr="00BD546A">
        <w:rPr>
          <w:rFonts w:ascii="Times New Roman" w:hAnsi="Times New Roman"/>
        </w:rPr>
        <w:t xml:space="preserve">There is a buzz of expectation among the diplomatic personnel of Middle Eastern embassies and legations, who are based  in </w:t>
      </w:r>
      <w:smartTag w:uri="urn:schemas-microsoft-com:office:smarttags" w:element="place">
        <w:smartTag w:uri="urn:schemas-microsoft-com:office:smarttags" w:element="City">
          <w:r w:rsidRPr="00BD546A">
            <w:rPr>
              <w:rFonts w:ascii="Times New Roman" w:hAnsi="Times New Roman"/>
            </w:rPr>
            <w:t>London</w:t>
          </w:r>
        </w:smartTag>
      </w:smartTag>
      <w:r w:rsidRPr="00BD546A">
        <w:rPr>
          <w:rFonts w:ascii="Times New Roman" w:hAnsi="Times New Roman"/>
        </w:rPr>
        <w:t>.  One may be forgiven for thinking that there is a new peace initiative proposed or that a great new leader has emerged to unite the Arabic nations.  But no! In fact the excitement has been inspired by a new musical.  You may well ask.-a new  musical?</w:t>
      </w:r>
    </w:p>
    <w:p w:rsidR="00D55984" w:rsidRPr="00BD546A" w:rsidRDefault="00D55984" w:rsidP="00BD546A">
      <w:pPr>
        <w:jc w:val="both"/>
        <w:rPr>
          <w:rFonts w:ascii="Times New Roman" w:hAnsi="Times New Roman"/>
        </w:rPr>
      </w:pPr>
      <w:r w:rsidRPr="00BD546A">
        <w:rPr>
          <w:rFonts w:ascii="Times New Roman" w:hAnsi="Times New Roman"/>
          <w:b/>
        </w:rPr>
        <w:t>Daughters of Abraham</w:t>
      </w:r>
      <w:r w:rsidRPr="00BD546A">
        <w:rPr>
          <w:rFonts w:ascii="Times New Roman" w:hAnsi="Times New Roman"/>
        </w:rPr>
        <w:t xml:space="preserve"> is a new book musical that is not fashioned around a pop music back catalogue, nor a reworking of a previously successful film or novel..  It challenges stereotypical ideas, is wholly original and is based on anecdotes and incidents from the lives of ordinary Palestinians living in the territories occupied by </w:t>
      </w:r>
      <w:smartTag w:uri="urn:schemas-microsoft-com:office:smarttags" w:element="place">
        <w:smartTag w:uri="urn:schemas-microsoft-com:office:smarttags" w:element="country-region">
          <w:r w:rsidRPr="00BD546A">
            <w:rPr>
              <w:rFonts w:ascii="Times New Roman" w:hAnsi="Times New Roman"/>
            </w:rPr>
            <w:t>Israel</w:t>
          </w:r>
        </w:smartTag>
      </w:smartTag>
      <w:r>
        <w:rPr>
          <w:rFonts w:ascii="Times New Roman" w:hAnsi="Times New Roman"/>
        </w:rPr>
        <w:t>.</w:t>
      </w:r>
      <w:r w:rsidRPr="00BD546A">
        <w:rPr>
          <w:rFonts w:ascii="Times New Roman" w:hAnsi="Times New Roman"/>
        </w:rPr>
        <w:t xml:space="preserve">  </w:t>
      </w:r>
    </w:p>
    <w:p w:rsidR="00D55984" w:rsidRPr="00BD546A" w:rsidRDefault="00D55984" w:rsidP="00BD546A">
      <w:pPr>
        <w:jc w:val="both"/>
        <w:rPr>
          <w:rFonts w:ascii="Times New Roman" w:hAnsi="Times New Roman"/>
        </w:rPr>
      </w:pPr>
      <w:r w:rsidRPr="00BD546A">
        <w:rPr>
          <w:rFonts w:ascii="Times New Roman" w:hAnsi="Times New Roman"/>
        </w:rPr>
        <w:t>It has been devised, written and composed by Denis Betro,  who is better known for his orchestral works.  His Lebanese background and his involvement in musical theatre has lent authenticity to the writing of this musical.</w:t>
      </w:r>
    </w:p>
    <w:p w:rsidR="00D55984" w:rsidRDefault="00D55984" w:rsidP="00BA75B7">
      <w:pPr>
        <w:jc w:val="both"/>
      </w:pPr>
      <w:r w:rsidRPr="00BD546A">
        <w:rPr>
          <w:rFonts w:ascii="Times New Roman" w:hAnsi="Times New Roman"/>
        </w:rPr>
        <w:t>Daughters</w:t>
      </w:r>
      <w:r>
        <w:rPr>
          <w:rFonts w:ascii="Times New Roman" w:hAnsi="Times New Roman"/>
        </w:rPr>
        <w:t xml:space="preserve"> of Abraham is previewing until</w:t>
      </w:r>
      <w:r w:rsidRPr="00BD546A">
        <w:rPr>
          <w:rFonts w:ascii="Times New Roman" w:hAnsi="Times New Roman"/>
        </w:rPr>
        <w:t xml:space="preserve"> March 26.  Don’t miss this deeply moving and stimulating show.</w:t>
      </w:r>
    </w:p>
    <w:p w:rsidR="00D55984" w:rsidRPr="00F54886" w:rsidRDefault="00D55984" w:rsidP="00F54886">
      <w:pPr>
        <w:rPr>
          <w:rFonts w:ascii="Times New Roman" w:hAnsi="Times New Roman"/>
          <w:b/>
        </w:rPr>
      </w:pPr>
    </w:p>
    <w:p w:rsidR="00D55984" w:rsidRDefault="00D55984" w:rsidP="00BA75B7">
      <w:pPr>
        <w:rPr>
          <w:rFonts w:ascii="Courier New" w:hAnsi="Courier New" w:cs="Courier New"/>
          <w:sz w:val="20"/>
          <w:szCs w:val="20"/>
          <w:lang w:eastAsia="en-GB"/>
        </w:rPr>
      </w:pPr>
      <w:r w:rsidRPr="00F54886">
        <w:rPr>
          <w:rFonts w:ascii="Times New Roman" w:hAnsi="Times New Roman"/>
          <w:b/>
        </w:rPr>
        <w:t xml:space="preserve">From </w:t>
      </w:r>
      <w:r>
        <w:rPr>
          <w:rFonts w:ascii="Times New Roman" w:hAnsi="Times New Roman"/>
          <w:b/>
        </w:rPr>
        <w:t>the Lebanese Embassy</w:t>
      </w:r>
    </w:p>
    <w:p w:rsidR="00D55984" w:rsidRDefault="00D55984" w:rsidP="00F5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en-GB"/>
        </w:rPr>
      </w:pPr>
      <w:r w:rsidRPr="00F54886">
        <w:rPr>
          <w:rFonts w:ascii="Courier New" w:hAnsi="Courier New" w:cs="Courier New"/>
          <w:sz w:val="20"/>
          <w:szCs w:val="20"/>
          <w:lang w:eastAsia="en-GB"/>
        </w:rPr>
        <w:t xml:space="preserve">Thank you Denis for your email. It looks to me that you were more than attentive and responsive to my comments. </w:t>
      </w:r>
      <w:r w:rsidRPr="00F54886">
        <w:rPr>
          <w:rFonts w:ascii="Courier New" w:hAnsi="Courier New" w:cs="Courier New"/>
          <w:sz w:val="20"/>
          <w:szCs w:val="20"/>
          <w:lang w:eastAsia="en-GB"/>
        </w:rPr>
        <w:br/>
        <w:t>I think it's a very important and inspiring project, please let me know how I can be of any assistance to you.</w:t>
      </w:r>
      <w:r w:rsidRPr="00F54886">
        <w:rPr>
          <w:rFonts w:ascii="Courier New" w:hAnsi="Courier New" w:cs="Courier New"/>
          <w:sz w:val="20"/>
          <w:szCs w:val="20"/>
          <w:lang w:eastAsia="en-GB"/>
        </w:rPr>
        <w:br/>
        <w:t xml:space="preserve">One final note: we in </w:t>
      </w:r>
      <w:smartTag w:uri="urn:schemas-microsoft-com:office:smarttags" w:element="country-region">
        <w:r w:rsidRPr="00F54886">
          <w:rPr>
            <w:rFonts w:ascii="Courier New" w:hAnsi="Courier New" w:cs="Courier New"/>
            <w:sz w:val="20"/>
            <w:szCs w:val="20"/>
            <w:lang w:eastAsia="en-GB"/>
          </w:rPr>
          <w:t>Lebanon</w:t>
        </w:r>
      </w:smartTag>
      <w:r w:rsidRPr="00F54886">
        <w:rPr>
          <w:rFonts w:ascii="Courier New" w:hAnsi="Courier New" w:cs="Courier New"/>
          <w:sz w:val="20"/>
          <w:szCs w:val="20"/>
          <w:lang w:eastAsia="en-GB"/>
        </w:rPr>
        <w:t xml:space="preserve"> are very proud of our Lebanese diaspora, and everyone with Lebanese heritage. I was personally surprised to know that you are a Geagea-Fakhri. You make Bcharri, the birthplace of Gebran Khalil Gebran, and </w:t>
      </w:r>
      <w:smartTag w:uri="urn:schemas-microsoft-com:office:smarttags" w:element="country-region">
        <w:r w:rsidRPr="00F54886">
          <w:rPr>
            <w:rFonts w:ascii="Courier New" w:hAnsi="Courier New" w:cs="Courier New"/>
            <w:sz w:val="20"/>
            <w:szCs w:val="20"/>
            <w:lang w:eastAsia="en-GB"/>
          </w:rPr>
          <w:t>Lebanon</w:t>
        </w:r>
      </w:smartTag>
      <w:r w:rsidRPr="00F54886">
        <w:rPr>
          <w:rFonts w:ascii="Courier New" w:hAnsi="Courier New" w:cs="Courier New"/>
          <w:sz w:val="20"/>
          <w:szCs w:val="20"/>
          <w:lang w:eastAsia="en-GB"/>
        </w:rPr>
        <w:t xml:space="preserve"> proud.</w:t>
      </w:r>
      <w:r w:rsidRPr="00F54886">
        <w:rPr>
          <w:rFonts w:ascii="Courier New" w:hAnsi="Courier New" w:cs="Courier New"/>
          <w:sz w:val="20"/>
          <w:szCs w:val="20"/>
          <w:lang w:eastAsia="en-GB"/>
        </w:rPr>
        <w:br/>
        <w:t>Marwan</w:t>
      </w:r>
      <w:r w:rsidRPr="00F54886">
        <w:rPr>
          <w:rFonts w:ascii="Courier New" w:hAnsi="Courier New" w:cs="Courier New"/>
          <w:sz w:val="20"/>
          <w:szCs w:val="20"/>
          <w:lang w:eastAsia="en-GB"/>
        </w:rPr>
        <w:br/>
        <w:t xml:space="preserve"> </w:t>
      </w:r>
      <w:r w:rsidRPr="00F54886">
        <w:rPr>
          <w:rFonts w:ascii="Courier New" w:hAnsi="Courier New" w:cs="Courier New"/>
          <w:sz w:val="20"/>
          <w:szCs w:val="20"/>
          <w:lang w:eastAsia="en-GB"/>
        </w:rPr>
        <w:br/>
        <w:t xml:space="preserve"> </w:t>
      </w:r>
      <w:r w:rsidRPr="00F54886">
        <w:rPr>
          <w:rFonts w:ascii="Courier New" w:hAnsi="Courier New" w:cs="Courier New"/>
          <w:sz w:val="20"/>
          <w:szCs w:val="20"/>
          <w:lang w:eastAsia="en-GB"/>
        </w:rPr>
        <w:br/>
        <w:t>Marwan Francis</w:t>
      </w:r>
      <w:r w:rsidRPr="00F54886">
        <w:rPr>
          <w:rFonts w:ascii="Courier New" w:hAnsi="Courier New" w:cs="Courier New"/>
          <w:sz w:val="20"/>
          <w:szCs w:val="20"/>
          <w:lang w:eastAsia="en-GB"/>
        </w:rPr>
        <w:br/>
        <w:t>First Secretary, Consul</w:t>
      </w:r>
      <w:r w:rsidRPr="00F54886">
        <w:rPr>
          <w:rFonts w:ascii="Courier New" w:hAnsi="Courier New" w:cs="Courier New"/>
          <w:sz w:val="20"/>
          <w:szCs w:val="20"/>
          <w:lang w:eastAsia="en-GB"/>
        </w:rPr>
        <w:br/>
        <w:t xml:space="preserve">Embassy of </w:t>
      </w:r>
      <w:smartTag w:uri="urn:schemas-microsoft-com:office:smarttags" w:element="country-region">
        <w:r w:rsidRPr="00F54886">
          <w:rPr>
            <w:rFonts w:ascii="Courier New" w:hAnsi="Courier New" w:cs="Courier New"/>
            <w:sz w:val="20"/>
            <w:szCs w:val="20"/>
            <w:lang w:eastAsia="en-GB"/>
          </w:rPr>
          <w:t>Lebanon</w:t>
        </w:r>
      </w:smartTag>
      <w:r w:rsidRPr="00F54886">
        <w:rPr>
          <w:rFonts w:ascii="Courier New" w:hAnsi="Courier New" w:cs="Courier New"/>
          <w:sz w:val="20"/>
          <w:szCs w:val="20"/>
          <w:lang w:eastAsia="en-GB"/>
        </w:rPr>
        <w:br/>
      </w:r>
      <w:smartTag w:uri="urn:schemas-microsoft-com:office:smarttags" w:element="country-region">
        <w:r w:rsidRPr="00F54886">
          <w:rPr>
            <w:rFonts w:ascii="Courier New" w:hAnsi="Courier New" w:cs="Courier New"/>
            <w:sz w:val="20"/>
            <w:szCs w:val="20"/>
            <w:lang w:eastAsia="en-GB"/>
          </w:rPr>
          <w:t>London</w:t>
        </w:r>
      </w:smartTag>
      <w:r w:rsidRPr="00F54886">
        <w:rPr>
          <w:rFonts w:ascii="Courier New" w:hAnsi="Courier New" w:cs="Courier New"/>
          <w:sz w:val="20"/>
          <w:szCs w:val="20"/>
          <w:lang w:eastAsia="en-GB"/>
        </w:rPr>
        <w:t xml:space="preserve"> </w:t>
      </w:r>
      <w:smartTag w:uri="urn:schemas-microsoft-com:office:smarttags" w:element="country-region">
        <w:r w:rsidRPr="00F54886">
          <w:rPr>
            <w:rFonts w:ascii="Courier New" w:hAnsi="Courier New" w:cs="Courier New"/>
            <w:sz w:val="20"/>
            <w:szCs w:val="20"/>
            <w:lang w:eastAsia="en-GB"/>
          </w:rPr>
          <w:t>UK</w:t>
        </w:r>
      </w:smartTag>
    </w:p>
    <w:p w:rsidR="00D55984" w:rsidRDefault="00D55984" w:rsidP="00F5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en-GB"/>
        </w:rPr>
      </w:pPr>
    </w:p>
    <w:p w:rsidR="00D55984" w:rsidRDefault="00D55984" w:rsidP="00F54886">
      <w:pPr>
        <w:pStyle w:val="HTMLPreformatted"/>
        <w:rPr>
          <w:rFonts w:ascii="Arial" w:hAnsi="Arial" w:cs="Arial"/>
          <w:color w:val="000000"/>
        </w:rPr>
      </w:pPr>
      <w:r>
        <w:br/>
        <w:t>-----الرسالة الأصلية-----</w:t>
      </w:r>
      <w:r>
        <w:br/>
        <w:t>من: denis betro [mailto:denisbetro@hotmail.com]</w:t>
      </w:r>
      <w:r>
        <w:br/>
        <w:t>تاريخ الإرسال: الاثنين 17/01/2011 09:00</w:t>
      </w:r>
      <w:r>
        <w:br/>
        <w:t>إلى: marwan francis</w:t>
      </w:r>
      <w:r>
        <w:br/>
        <w:t>الموضوع: Daughters of ABraham</w:t>
      </w:r>
    </w:p>
    <w:p w:rsidR="00D55984" w:rsidRDefault="00D55984" w:rsidP="00F54886">
      <w:pPr>
        <w:pStyle w:val="HTMLPreformatted"/>
        <w:rPr>
          <w:rFonts w:ascii="Arial" w:hAnsi="Arial" w:cs="Arial"/>
          <w:color w:val="000000"/>
        </w:rPr>
      </w:pPr>
    </w:p>
    <w:p w:rsidR="00D55984" w:rsidRDefault="00D55984" w:rsidP="00F54886">
      <w:pPr>
        <w:pStyle w:val="HTMLPreformatted"/>
        <w:rPr>
          <w:rFonts w:ascii="Times New Roman" w:hAnsi="Times New Roman" w:cs="Times New Roman"/>
          <w:b/>
          <w:sz w:val="22"/>
          <w:szCs w:val="22"/>
        </w:rPr>
      </w:pPr>
    </w:p>
    <w:p w:rsidR="00D55984" w:rsidRPr="00BD546A" w:rsidRDefault="00D55984" w:rsidP="00F54886">
      <w:pPr>
        <w:pStyle w:val="HTMLPreformatted"/>
        <w:rPr>
          <w:rFonts w:ascii="Arial" w:hAnsi="Arial" w:cs="Arial"/>
          <w:color w:val="000000"/>
          <w:sz w:val="22"/>
          <w:szCs w:val="22"/>
        </w:rPr>
      </w:pPr>
      <w:r w:rsidRPr="00BD546A">
        <w:rPr>
          <w:rFonts w:ascii="Times New Roman" w:hAnsi="Times New Roman" w:cs="Times New Roman"/>
          <w:b/>
          <w:sz w:val="22"/>
          <w:szCs w:val="22"/>
        </w:rPr>
        <w:t>From a theatregoer</w:t>
      </w:r>
    </w:p>
    <w:p w:rsidR="00D55984" w:rsidRDefault="00D55984" w:rsidP="00F54886">
      <w:pPr>
        <w:pStyle w:val="HTMLPreformatted"/>
        <w:rPr>
          <w:rFonts w:ascii="Arial" w:hAnsi="Arial" w:cs="Arial"/>
          <w:color w:val="000000"/>
        </w:rPr>
      </w:pPr>
    </w:p>
    <w:p w:rsidR="00D55984" w:rsidRPr="00BD546A" w:rsidRDefault="00D55984" w:rsidP="00F54886">
      <w:pPr>
        <w:pStyle w:val="HTMLPreformatted"/>
        <w:rPr>
          <w:rFonts w:ascii="Calibri" w:hAnsi="Calibri" w:cs="Arial"/>
          <w:color w:val="000000"/>
        </w:rPr>
      </w:pPr>
      <w:r w:rsidRPr="00BD546A">
        <w:rPr>
          <w:rFonts w:ascii="Calibri" w:hAnsi="Calibri" w:cs="Arial"/>
          <w:color w:val="000000"/>
        </w:rPr>
        <w:t>Dear Mr Betro</w:t>
      </w:r>
      <w:r w:rsidRPr="00BD546A">
        <w:rPr>
          <w:rFonts w:ascii="Calibri" w:hAnsi="Calibri" w:cs="Arial"/>
          <w:color w:val="000000"/>
        </w:rPr>
        <w:br/>
      </w:r>
      <w:r w:rsidRPr="00BD546A">
        <w:rPr>
          <w:rFonts w:ascii="Calibri" w:hAnsi="Calibri" w:cs="Arial"/>
          <w:color w:val="000000"/>
        </w:rPr>
        <w:br/>
        <w:t>I felt I had to write to you to express my wholehearted admiration for Daughters of Abraham which I saw last week.  I think it is a marvellous project and I just love the music, especially the harmonies.</w:t>
      </w:r>
      <w:r w:rsidRPr="00BD546A">
        <w:rPr>
          <w:rFonts w:ascii="Calibri" w:hAnsi="Calibri" w:cs="Arial"/>
          <w:color w:val="000000"/>
        </w:rPr>
        <w:br/>
      </w:r>
      <w:r w:rsidRPr="00BD546A">
        <w:rPr>
          <w:rFonts w:ascii="Calibri" w:hAnsi="Calibri" w:cs="Arial"/>
          <w:color w:val="000000"/>
        </w:rPr>
        <w:br/>
        <w:t xml:space="preserve">I found the scene between the Palestinian woman and the Israeli housewife deeply emotional and their duet together just broke me up.  My mother who came with me was dabbing her eyes with tissues as well as a </w:t>
      </w:r>
      <w:r>
        <w:rPr>
          <w:rFonts w:ascii="Calibri" w:hAnsi="Calibri" w:cs="Arial"/>
          <w:color w:val="000000"/>
        </w:rPr>
        <w:t>w</w:t>
      </w:r>
      <w:r w:rsidRPr="00BD546A">
        <w:rPr>
          <w:rFonts w:ascii="Calibri" w:hAnsi="Calibri" w:cs="Arial"/>
          <w:color w:val="000000"/>
        </w:rPr>
        <w:t>oman in the seat in front of us.</w:t>
      </w:r>
      <w:r w:rsidRPr="00BD546A">
        <w:rPr>
          <w:rFonts w:ascii="Calibri" w:hAnsi="Calibri" w:cs="Arial"/>
          <w:color w:val="000000"/>
        </w:rPr>
        <w:br/>
      </w:r>
      <w:r w:rsidRPr="00BD546A">
        <w:rPr>
          <w:rFonts w:ascii="Calibri" w:hAnsi="Calibri" w:cs="Arial"/>
          <w:color w:val="000000"/>
        </w:rPr>
        <w:br/>
        <w:t>We were init</w:t>
      </w:r>
      <w:r>
        <w:rPr>
          <w:rFonts w:ascii="Calibri" w:hAnsi="Calibri" w:cs="Arial"/>
          <w:color w:val="000000"/>
        </w:rPr>
        <w:t>i</w:t>
      </w:r>
      <w:r w:rsidRPr="00BD546A">
        <w:rPr>
          <w:rFonts w:ascii="Calibri" w:hAnsi="Calibri" w:cs="Arial"/>
          <w:color w:val="000000"/>
        </w:rPr>
        <w:t xml:space="preserve">ally apprehensive about going to </w:t>
      </w:r>
      <w:r>
        <w:rPr>
          <w:rFonts w:ascii="Calibri" w:hAnsi="Calibri" w:cs="Arial"/>
          <w:color w:val="000000"/>
        </w:rPr>
        <w:t xml:space="preserve">see a show about Palestinians </w:t>
      </w:r>
      <w:r w:rsidRPr="00BD546A">
        <w:rPr>
          <w:rFonts w:ascii="Calibri" w:hAnsi="Calibri" w:cs="Arial"/>
          <w:color w:val="000000"/>
        </w:rPr>
        <w:t>(we are Jewish) but it was highly recommended by friends.</w:t>
      </w:r>
      <w:r w:rsidRPr="00BD546A">
        <w:rPr>
          <w:rFonts w:ascii="Calibri" w:hAnsi="Calibri" w:cs="Arial"/>
          <w:color w:val="000000"/>
        </w:rPr>
        <w:br/>
      </w:r>
      <w:r w:rsidRPr="00BD546A">
        <w:rPr>
          <w:rFonts w:ascii="Calibri" w:hAnsi="Calibri" w:cs="Arial"/>
          <w:color w:val="000000"/>
        </w:rPr>
        <w:br/>
        <w:t>Please let me know when the full production is up and running.  I would love to see it again.</w:t>
      </w:r>
      <w:r w:rsidRPr="00BD546A">
        <w:rPr>
          <w:rFonts w:ascii="Calibri" w:hAnsi="Calibri" w:cs="Arial"/>
          <w:color w:val="000000"/>
        </w:rPr>
        <w:br/>
      </w:r>
      <w:r w:rsidRPr="00BD546A">
        <w:rPr>
          <w:rFonts w:ascii="Calibri" w:hAnsi="Calibri" w:cs="Arial"/>
          <w:color w:val="000000"/>
        </w:rPr>
        <w:br/>
        <w:t>Kindest regards</w:t>
      </w:r>
      <w:r w:rsidRPr="00BD546A">
        <w:rPr>
          <w:rFonts w:ascii="Calibri" w:hAnsi="Calibri" w:cs="Arial"/>
          <w:color w:val="000000"/>
        </w:rPr>
        <w:br/>
        <w:t>Antonia de Grasse</w:t>
      </w:r>
    </w:p>
    <w:p w:rsidR="00D55984" w:rsidRPr="00BD546A" w:rsidRDefault="00D55984" w:rsidP="00F54886">
      <w:pPr>
        <w:pStyle w:val="HTMLPreformatted"/>
        <w:rPr>
          <w:rFonts w:ascii="Calibri" w:hAnsi="Calibri" w:cs="Arial"/>
          <w:color w:val="000000"/>
        </w:rPr>
      </w:pPr>
    </w:p>
    <w:p w:rsidR="00D55984" w:rsidRDefault="00D55984" w:rsidP="00F54886">
      <w:pPr>
        <w:pStyle w:val="HTMLPreformatted"/>
        <w:rPr>
          <w:rFonts w:ascii="Calibri" w:hAnsi="Calibri" w:cs="Arial"/>
          <w:i/>
          <w:color w:val="000000"/>
          <w:u w:val="single"/>
        </w:rPr>
      </w:pPr>
      <w:hyperlink r:id="rId4" w:history="1">
        <w:r w:rsidRPr="00AF01F9">
          <w:rPr>
            <w:rStyle w:val="Hyperlink"/>
            <w:rFonts w:ascii="Calibri" w:hAnsi="Calibri" w:cs="Arial"/>
            <w:i/>
          </w:rPr>
          <w:t>adegrasse@london.com</w:t>
        </w:r>
      </w:hyperlink>
    </w:p>
    <w:p w:rsidR="00D55984" w:rsidRDefault="00D55984" w:rsidP="00F54886">
      <w:pPr>
        <w:pStyle w:val="HTMLPreformatted"/>
        <w:rPr>
          <w:rFonts w:ascii="Calibri" w:hAnsi="Calibri" w:cs="Arial"/>
          <w:i/>
          <w:color w:val="000000"/>
          <w:u w:val="single"/>
        </w:rPr>
      </w:pPr>
    </w:p>
    <w:p w:rsidR="00D55984" w:rsidRDefault="00D55984" w:rsidP="00F54886">
      <w:pPr>
        <w:pStyle w:val="HTMLPreformatted"/>
        <w:rPr>
          <w:rFonts w:ascii="Calibri" w:hAnsi="Calibri" w:cs="Arial"/>
          <w:i/>
          <w:color w:val="000000"/>
          <w:u w:val="single"/>
        </w:rPr>
      </w:pPr>
    </w:p>
    <w:p w:rsidR="00D55984" w:rsidRDefault="00D55984" w:rsidP="00F54886">
      <w:pPr>
        <w:pStyle w:val="HTMLPreformatted"/>
        <w:rPr>
          <w:rFonts w:ascii="Calibri" w:hAnsi="Calibri" w:cs="Arial"/>
          <w:i/>
          <w:color w:val="000000"/>
          <w:u w:val="single"/>
        </w:rPr>
      </w:pPr>
    </w:p>
    <w:p w:rsidR="00D55984" w:rsidRPr="00BA75B7" w:rsidRDefault="00D55984" w:rsidP="00F54886">
      <w:pPr>
        <w:pStyle w:val="HTMLPreformatted"/>
        <w:rPr>
          <w:rFonts w:ascii="Calibri" w:hAnsi="Calibri"/>
          <w:i/>
          <w:u w:val="single"/>
        </w:rPr>
      </w:pPr>
      <w:r w:rsidRPr="00BA75B7">
        <w:rPr>
          <w:rFonts w:ascii="Times New Roman" w:hAnsi="Times New Roman" w:cs="Times New Roman"/>
          <w:color w:val="000000"/>
          <w:sz w:val="24"/>
          <w:szCs w:val="24"/>
        </w:rPr>
        <w:t xml:space="preserve">Websites: </w:t>
      </w:r>
      <w:r>
        <w:rPr>
          <w:rFonts w:ascii="Times New Roman" w:hAnsi="Times New Roman" w:cs="Times New Roman"/>
          <w:color w:val="000000"/>
          <w:sz w:val="24"/>
          <w:szCs w:val="24"/>
        </w:rPr>
        <w:t xml:space="preserve"> </w:t>
      </w:r>
      <w:r w:rsidRPr="00BA75B7">
        <w:rPr>
          <w:rFonts w:ascii="Times New Roman" w:hAnsi="Times New Roman" w:cs="Times New Roman"/>
          <w:i/>
          <w:color w:val="000000"/>
          <w:sz w:val="24"/>
          <w:szCs w:val="24"/>
          <w:u w:val="single"/>
        </w:rPr>
        <w:t>www.denisbetro.com</w:t>
      </w:r>
      <w:r w:rsidRPr="00BA75B7">
        <w:rPr>
          <w:rFonts w:ascii="Times New Roman" w:hAnsi="Times New Roman" w:cs="Times New Roman"/>
          <w:i/>
          <w:color w:val="000000"/>
          <w:sz w:val="24"/>
          <w:szCs w:val="24"/>
        </w:rPr>
        <w:t xml:space="preserve">    </w:t>
      </w:r>
      <w:r w:rsidRPr="00BA75B7">
        <w:rPr>
          <w:rFonts w:ascii="Times New Roman" w:hAnsi="Times New Roman" w:cs="Times New Roman"/>
          <w:i/>
          <w:color w:val="000000"/>
          <w:sz w:val="24"/>
          <w:szCs w:val="24"/>
          <w:u w:val="single"/>
        </w:rPr>
        <w:t>www.daughtersofabraham.co.</w:t>
      </w:r>
      <w:r w:rsidRPr="00BA75B7">
        <w:rPr>
          <w:rFonts w:ascii="Calibri" w:hAnsi="Calibri" w:cs="Arial"/>
          <w:i/>
          <w:color w:val="000000"/>
          <w:u w:val="single"/>
        </w:rPr>
        <w:t>uk</w:t>
      </w:r>
    </w:p>
    <w:p w:rsidR="00D55984" w:rsidRPr="00F54886" w:rsidRDefault="00D55984" w:rsidP="00F5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0"/>
          <w:szCs w:val="20"/>
          <w:lang w:eastAsia="en-GB"/>
        </w:rPr>
      </w:pPr>
    </w:p>
    <w:p w:rsidR="00D55984" w:rsidRDefault="00D55984" w:rsidP="006C776A"/>
    <w:sectPr w:rsidR="00D55984" w:rsidSect="00343D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76A"/>
    <w:rsid w:val="0002132C"/>
    <w:rsid w:val="0002190A"/>
    <w:rsid w:val="00023EDD"/>
    <w:rsid w:val="000307B6"/>
    <w:rsid w:val="0003340F"/>
    <w:rsid w:val="00045C9F"/>
    <w:rsid w:val="00046A5B"/>
    <w:rsid w:val="00056241"/>
    <w:rsid w:val="00077E35"/>
    <w:rsid w:val="000F1D83"/>
    <w:rsid w:val="00102FA4"/>
    <w:rsid w:val="00105896"/>
    <w:rsid w:val="00106DEB"/>
    <w:rsid w:val="00133A73"/>
    <w:rsid w:val="00143489"/>
    <w:rsid w:val="00152934"/>
    <w:rsid w:val="00164969"/>
    <w:rsid w:val="0016715D"/>
    <w:rsid w:val="001733EC"/>
    <w:rsid w:val="0018195F"/>
    <w:rsid w:val="001852B3"/>
    <w:rsid w:val="00195173"/>
    <w:rsid w:val="001B10E8"/>
    <w:rsid w:val="001B5960"/>
    <w:rsid w:val="001D576F"/>
    <w:rsid w:val="001F1EF7"/>
    <w:rsid w:val="001F2967"/>
    <w:rsid w:val="00203A76"/>
    <w:rsid w:val="0023559E"/>
    <w:rsid w:val="0024033A"/>
    <w:rsid w:val="002A7192"/>
    <w:rsid w:val="002B71EA"/>
    <w:rsid w:val="002C5737"/>
    <w:rsid w:val="002D3805"/>
    <w:rsid w:val="002D5EB0"/>
    <w:rsid w:val="0031181F"/>
    <w:rsid w:val="00332720"/>
    <w:rsid w:val="00343D3C"/>
    <w:rsid w:val="0034467D"/>
    <w:rsid w:val="00345462"/>
    <w:rsid w:val="00366973"/>
    <w:rsid w:val="00374CB8"/>
    <w:rsid w:val="003B0FEB"/>
    <w:rsid w:val="003D2F4A"/>
    <w:rsid w:val="003E3229"/>
    <w:rsid w:val="003F398C"/>
    <w:rsid w:val="00400EF5"/>
    <w:rsid w:val="00417C61"/>
    <w:rsid w:val="004228CB"/>
    <w:rsid w:val="00437B28"/>
    <w:rsid w:val="00452AB6"/>
    <w:rsid w:val="0046062E"/>
    <w:rsid w:val="00477CDC"/>
    <w:rsid w:val="00494443"/>
    <w:rsid w:val="004B5EA8"/>
    <w:rsid w:val="004C4C44"/>
    <w:rsid w:val="004C63D1"/>
    <w:rsid w:val="004C67BA"/>
    <w:rsid w:val="004E33DE"/>
    <w:rsid w:val="004F1229"/>
    <w:rsid w:val="004F5B2C"/>
    <w:rsid w:val="00507DBE"/>
    <w:rsid w:val="00511630"/>
    <w:rsid w:val="005166A3"/>
    <w:rsid w:val="005179B6"/>
    <w:rsid w:val="005401E1"/>
    <w:rsid w:val="00555AAB"/>
    <w:rsid w:val="00562AFF"/>
    <w:rsid w:val="00581A98"/>
    <w:rsid w:val="00584186"/>
    <w:rsid w:val="005859DC"/>
    <w:rsid w:val="00586544"/>
    <w:rsid w:val="005B43E0"/>
    <w:rsid w:val="005D6232"/>
    <w:rsid w:val="005F0906"/>
    <w:rsid w:val="005F4EEA"/>
    <w:rsid w:val="005F79CA"/>
    <w:rsid w:val="00612854"/>
    <w:rsid w:val="00630EE8"/>
    <w:rsid w:val="00634747"/>
    <w:rsid w:val="00637617"/>
    <w:rsid w:val="006409AB"/>
    <w:rsid w:val="00656E2E"/>
    <w:rsid w:val="0066012E"/>
    <w:rsid w:val="00661B00"/>
    <w:rsid w:val="0066751D"/>
    <w:rsid w:val="00671151"/>
    <w:rsid w:val="00681697"/>
    <w:rsid w:val="00686594"/>
    <w:rsid w:val="006A5643"/>
    <w:rsid w:val="006B33BD"/>
    <w:rsid w:val="006C38F2"/>
    <w:rsid w:val="006C3A41"/>
    <w:rsid w:val="006C776A"/>
    <w:rsid w:val="007207E8"/>
    <w:rsid w:val="00740E58"/>
    <w:rsid w:val="00741B51"/>
    <w:rsid w:val="007450D2"/>
    <w:rsid w:val="00746EF0"/>
    <w:rsid w:val="00754156"/>
    <w:rsid w:val="007643EE"/>
    <w:rsid w:val="00767B49"/>
    <w:rsid w:val="0078439F"/>
    <w:rsid w:val="007A3030"/>
    <w:rsid w:val="007B1E2C"/>
    <w:rsid w:val="007C486F"/>
    <w:rsid w:val="007D2B84"/>
    <w:rsid w:val="007D4387"/>
    <w:rsid w:val="007E7833"/>
    <w:rsid w:val="00811603"/>
    <w:rsid w:val="00815E2D"/>
    <w:rsid w:val="008703BE"/>
    <w:rsid w:val="00881F79"/>
    <w:rsid w:val="00887AB4"/>
    <w:rsid w:val="00896BBE"/>
    <w:rsid w:val="008B482D"/>
    <w:rsid w:val="008C2DAC"/>
    <w:rsid w:val="008D1874"/>
    <w:rsid w:val="008D725C"/>
    <w:rsid w:val="008E013A"/>
    <w:rsid w:val="008E3B50"/>
    <w:rsid w:val="008E449A"/>
    <w:rsid w:val="008F35C9"/>
    <w:rsid w:val="00901DE4"/>
    <w:rsid w:val="0092518D"/>
    <w:rsid w:val="00952832"/>
    <w:rsid w:val="00955BF9"/>
    <w:rsid w:val="00973BCC"/>
    <w:rsid w:val="009A10B9"/>
    <w:rsid w:val="009A1443"/>
    <w:rsid w:val="009D32F5"/>
    <w:rsid w:val="009D3886"/>
    <w:rsid w:val="009E631E"/>
    <w:rsid w:val="009F4D25"/>
    <w:rsid w:val="00A05114"/>
    <w:rsid w:val="00A07036"/>
    <w:rsid w:val="00A24A4A"/>
    <w:rsid w:val="00A26CFA"/>
    <w:rsid w:val="00A46040"/>
    <w:rsid w:val="00A478B5"/>
    <w:rsid w:val="00A50BB8"/>
    <w:rsid w:val="00A70DB3"/>
    <w:rsid w:val="00A84BB5"/>
    <w:rsid w:val="00A91E8E"/>
    <w:rsid w:val="00A936B3"/>
    <w:rsid w:val="00A93865"/>
    <w:rsid w:val="00AB1237"/>
    <w:rsid w:val="00AC216B"/>
    <w:rsid w:val="00AC71D8"/>
    <w:rsid w:val="00AE27C4"/>
    <w:rsid w:val="00AE4B5A"/>
    <w:rsid w:val="00AF01F9"/>
    <w:rsid w:val="00AF1352"/>
    <w:rsid w:val="00B049F4"/>
    <w:rsid w:val="00B27E66"/>
    <w:rsid w:val="00B30D21"/>
    <w:rsid w:val="00B33951"/>
    <w:rsid w:val="00B34491"/>
    <w:rsid w:val="00B36F5C"/>
    <w:rsid w:val="00B41190"/>
    <w:rsid w:val="00B464F4"/>
    <w:rsid w:val="00B46B1C"/>
    <w:rsid w:val="00B61C69"/>
    <w:rsid w:val="00B64956"/>
    <w:rsid w:val="00B7330F"/>
    <w:rsid w:val="00B8041C"/>
    <w:rsid w:val="00B94A5B"/>
    <w:rsid w:val="00B97F3D"/>
    <w:rsid w:val="00BA1E16"/>
    <w:rsid w:val="00BA3881"/>
    <w:rsid w:val="00BA75B7"/>
    <w:rsid w:val="00BB31B2"/>
    <w:rsid w:val="00BD546A"/>
    <w:rsid w:val="00BE2EE0"/>
    <w:rsid w:val="00BE6B93"/>
    <w:rsid w:val="00BF007F"/>
    <w:rsid w:val="00BF782F"/>
    <w:rsid w:val="00C13C6F"/>
    <w:rsid w:val="00C13EF3"/>
    <w:rsid w:val="00C23233"/>
    <w:rsid w:val="00C26723"/>
    <w:rsid w:val="00C71EC6"/>
    <w:rsid w:val="00C72269"/>
    <w:rsid w:val="00C77FE4"/>
    <w:rsid w:val="00CA40E5"/>
    <w:rsid w:val="00CC56C2"/>
    <w:rsid w:val="00D00109"/>
    <w:rsid w:val="00D06EBB"/>
    <w:rsid w:val="00D273AF"/>
    <w:rsid w:val="00D454B3"/>
    <w:rsid w:val="00D55984"/>
    <w:rsid w:val="00D6575D"/>
    <w:rsid w:val="00D84097"/>
    <w:rsid w:val="00DA12B3"/>
    <w:rsid w:val="00DA66A2"/>
    <w:rsid w:val="00DB0749"/>
    <w:rsid w:val="00DE6602"/>
    <w:rsid w:val="00DF53FF"/>
    <w:rsid w:val="00DF6941"/>
    <w:rsid w:val="00E019C6"/>
    <w:rsid w:val="00E02FC9"/>
    <w:rsid w:val="00E4368B"/>
    <w:rsid w:val="00E65A98"/>
    <w:rsid w:val="00E66642"/>
    <w:rsid w:val="00E83DFC"/>
    <w:rsid w:val="00E90FAE"/>
    <w:rsid w:val="00E943B3"/>
    <w:rsid w:val="00EA362B"/>
    <w:rsid w:val="00EB29A0"/>
    <w:rsid w:val="00EC30FF"/>
    <w:rsid w:val="00EC5F8C"/>
    <w:rsid w:val="00EF6AF8"/>
    <w:rsid w:val="00F13F37"/>
    <w:rsid w:val="00F158FA"/>
    <w:rsid w:val="00F35F0E"/>
    <w:rsid w:val="00F404DB"/>
    <w:rsid w:val="00F41B75"/>
    <w:rsid w:val="00F42BAD"/>
    <w:rsid w:val="00F50C2B"/>
    <w:rsid w:val="00F54886"/>
    <w:rsid w:val="00F6428A"/>
    <w:rsid w:val="00F64777"/>
    <w:rsid w:val="00F64BA2"/>
    <w:rsid w:val="00F6573B"/>
    <w:rsid w:val="00F86AEE"/>
    <w:rsid w:val="00FD3402"/>
    <w:rsid w:val="00FD5417"/>
    <w:rsid w:val="00FF0A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6A"/>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5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F54886"/>
    <w:rPr>
      <w:rFonts w:ascii="Courier New" w:hAnsi="Courier New" w:cs="Courier New"/>
      <w:sz w:val="20"/>
      <w:szCs w:val="20"/>
      <w:lang w:eastAsia="en-GB"/>
    </w:rPr>
  </w:style>
  <w:style w:type="character" w:styleId="Hyperlink">
    <w:name w:val="Hyperlink"/>
    <w:basedOn w:val="DefaultParagraphFont"/>
    <w:uiPriority w:val="99"/>
    <w:rsid w:val="00BA75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9717580">
      <w:marLeft w:val="0"/>
      <w:marRight w:val="0"/>
      <w:marTop w:val="0"/>
      <w:marBottom w:val="0"/>
      <w:divBdr>
        <w:top w:val="none" w:sz="0" w:space="0" w:color="auto"/>
        <w:left w:val="none" w:sz="0" w:space="0" w:color="auto"/>
        <w:bottom w:val="none" w:sz="0" w:space="0" w:color="auto"/>
        <w:right w:val="none" w:sz="0" w:space="0" w:color="auto"/>
      </w:divBdr>
    </w:div>
    <w:div w:id="39971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grasse@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406</Words>
  <Characters>2318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London Arts Review” 28 January 2011</dc:title>
  <dc:subject/>
  <dc:creator>Denis</dc:creator>
  <cp:keywords/>
  <dc:description/>
  <cp:lastModifiedBy>Richard Joseph</cp:lastModifiedBy>
  <cp:revision>2</cp:revision>
  <dcterms:created xsi:type="dcterms:W3CDTF">2011-06-08T22:40:00Z</dcterms:created>
  <dcterms:modified xsi:type="dcterms:W3CDTF">2011-06-08T22:40:00Z</dcterms:modified>
</cp:coreProperties>
</file>